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EA5839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Pr="003B40DD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4549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549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549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736D1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</w:t>
      </w:r>
    </w:p>
    <w:p w:rsidR="009C497B" w:rsidRDefault="009C497B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комунальної власності,</w:t>
      </w:r>
    </w:p>
    <w:p w:rsidR="004549F1" w:rsidRDefault="009C497B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: 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736D11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комунальної власності, як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13099" w:rsidRDefault="009D2FC5" w:rsidP="00913099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913099">
        <w:rPr>
          <w:color w:val="000000"/>
          <w:sz w:val="28"/>
          <w:szCs w:val="28"/>
          <w:lang w:val="uk-UA"/>
        </w:rPr>
        <w:t xml:space="preserve"> із землеустрою щодо </w:t>
      </w:r>
      <w:r w:rsidRPr="00913099">
        <w:rPr>
          <w:color w:val="000000"/>
          <w:sz w:val="28"/>
          <w:szCs w:val="28"/>
          <w:lang w:val="uk-UA"/>
        </w:rPr>
        <w:t xml:space="preserve"> інвентаризації </w:t>
      </w:r>
      <w:r w:rsidR="004549F1">
        <w:rPr>
          <w:color w:val="000000"/>
          <w:sz w:val="28"/>
          <w:szCs w:val="28"/>
          <w:lang w:val="uk-UA"/>
        </w:rPr>
        <w:t>земель</w:t>
      </w:r>
      <w:r w:rsidR="009C497B" w:rsidRPr="00913099">
        <w:rPr>
          <w:color w:val="000000"/>
          <w:sz w:val="28"/>
          <w:szCs w:val="28"/>
          <w:lang w:val="uk-UA"/>
        </w:rPr>
        <w:t xml:space="preserve"> водного фонду комунальної власності, як</w:t>
      </w:r>
      <w:r w:rsidR="00913099">
        <w:rPr>
          <w:color w:val="000000"/>
          <w:sz w:val="28"/>
          <w:szCs w:val="28"/>
          <w:lang w:val="uk-UA"/>
        </w:rPr>
        <w:t xml:space="preserve">а </w:t>
      </w:r>
      <w:r w:rsidR="009C497B" w:rsidRPr="00913099">
        <w:rPr>
          <w:color w:val="000000"/>
          <w:sz w:val="28"/>
          <w:szCs w:val="28"/>
          <w:lang w:val="uk-UA"/>
        </w:rPr>
        <w:t>розташован</w:t>
      </w:r>
      <w:r w:rsidR="00913099">
        <w:rPr>
          <w:color w:val="000000"/>
          <w:sz w:val="28"/>
          <w:szCs w:val="28"/>
          <w:lang w:val="uk-UA"/>
        </w:rPr>
        <w:t>а</w:t>
      </w:r>
      <w:r w:rsidR="009C497B" w:rsidRPr="00913099">
        <w:rPr>
          <w:color w:val="000000"/>
          <w:sz w:val="28"/>
          <w:szCs w:val="28"/>
          <w:lang w:val="uk-UA"/>
        </w:rPr>
        <w:t xml:space="preserve">: </w:t>
      </w:r>
      <w:r w:rsidR="004549F1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49F1">
        <w:rPr>
          <w:color w:val="000000"/>
          <w:sz w:val="28"/>
          <w:szCs w:val="28"/>
          <w:lang w:val="uk-UA"/>
        </w:rPr>
        <w:t>Некрасове</w:t>
      </w:r>
      <w:proofErr w:type="spellEnd"/>
      <w:r w:rsidR="004549F1">
        <w:rPr>
          <w:color w:val="000000"/>
          <w:sz w:val="28"/>
          <w:szCs w:val="28"/>
          <w:lang w:val="uk-UA"/>
        </w:rPr>
        <w:t xml:space="preserve"> </w:t>
      </w:r>
      <w:r w:rsidR="009C497B" w:rsidRPr="00913099">
        <w:rPr>
          <w:color w:val="000000"/>
          <w:sz w:val="28"/>
          <w:szCs w:val="28"/>
          <w:lang w:val="uk-UA"/>
        </w:rPr>
        <w:t>на території Якушинецької територіальної громади,  Вінницького району Вінницької області</w:t>
      </w:r>
      <w:r w:rsidR="00042947" w:rsidRPr="00913099">
        <w:rPr>
          <w:color w:val="000000"/>
          <w:sz w:val="28"/>
          <w:szCs w:val="28"/>
          <w:lang w:val="uk-UA"/>
        </w:rPr>
        <w:t xml:space="preserve">, </w:t>
      </w:r>
      <w:r w:rsidR="009C497B" w:rsidRPr="00913099">
        <w:rPr>
          <w:color w:val="000000"/>
          <w:sz w:val="28"/>
          <w:szCs w:val="28"/>
          <w:lang w:val="uk-UA"/>
        </w:rPr>
        <w:t>кадастровий номер 052068</w:t>
      </w:r>
      <w:r w:rsidR="004549F1">
        <w:rPr>
          <w:color w:val="000000"/>
          <w:sz w:val="28"/>
          <w:szCs w:val="28"/>
          <w:lang w:val="uk-UA"/>
        </w:rPr>
        <w:t>42</w:t>
      </w:r>
      <w:r w:rsidR="009C497B" w:rsidRPr="00913099">
        <w:rPr>
          <w:color w:val="000000"/>
          <w:sz w:val="28"/>
          <w:szCs w:val="28"/>
          <w:lang w:val="uk-UA"/>
        </w:rPr>
        <w:t>00:0</w:t>
      </w:r>
      <w:r w:rsidR="00913099">
        <w:rPr>
          <w:color w:val="000000"/>
          <w:sz w:val="28"/>
          <w:szCs w:val="28"/>
          <w:lang w:val="uk-UA"/>
        </w:rPr>
        <w:t>1</w:t>
      </w:r>
      <w:r w:rsidR="009C497B" w:rsidRPr="00913099">
        <w:rPr>
          <w:color w:val="000000"/>
          <w:sz w:val="28"/>
          <w:szCs w:val="28"/>
          <w:lang w:val="uk-UA"/>
        </w:rPr>
        <w:t>:0</w:t>
      </w:r>
      <w:r w:rsidR="00042947" w:rsidRPr="00913099">
        <w:rPr>
          <w:color w:val="000000"/>
          <w:sz w:val="28"/>
          <w:szCs w:val="28"/>
          <w:lang w:val="uk-UA"/>
        </w:rPr>
        <w:t>0</w:t>
      </w:r>
      <w:r w:rsidR="004549F1">
        <w:rPr>
          <w:color w:val="000000"/>
          <w:sz w:val="28"/>
          <w:szCs w:val="28"/>
          <w:lang w:val="uk-UA"/>
        </w:rPr>
        <w:t>2</w:t>
      </w:r>
      <w:r w:rsidR="009C497B" w:rsidRPr="00913099">
        <w:rPr>
          <w:color w:val="000000"/>
          <w:sz w:val="28"/>
          <w:szCs w:val="28"/>
          <w:lang w:val="uk-UA"/>
        </w:rPr>
        <w:t>:0</w:t>
      </w:r>
      <w:r w:rsidR="004549F1">
        <w:rPr>
          <w:color w:val="000000"/>
          <w:sz w:val="28"/>
          <w:szCs w:val="28"/>
          <w:lang w:val="uk-UA"/>
        </w:rPr>
        <w:t>447</w:t>
      </w:r>
      <w:r w:rsidR="009C497B" w:rsidRPr="00913099">
        <w:rPr>
          <w:color w:val="000000"/>
          <w:sz w:val="28"/>
          <w:szCs w:val="28"/>
          <w:lang w:val="uk-UA"/>
        </w:rPr>
        <w:t>,</w:t>
      </w:r>
      <w:r w:rsidR="004549F1">
        <w:rPr>
          <w:color w:val="000000"/>
          <w:sz w:val="28"/>
          <w:szCs w:val="28"/>
          <w:lang w:val="uk-UA"/>
        </w:rPr>
        <w:t xml:space="preserve"> площею 2,2064</w:t>
      </w:r>
      <w:r w:rsidR="009C497B" w:rsidRPr="00913099">
        <w:rPr>
          <w:color w:val="000000"/>
          <w:sz w:val="28"/>
          <w:szCs w:val="28"/>
          <w:lang w:val="uk-UA"/>
        </w:rPr>
        <w:t>га</w:t>
      </w:r>
      <w:r w:rsidR="00913099">
        <w:rPr>
          <w:color w:val="000000"/>
          <w:sz w:val="28"/>
          <w:szCs w:val="28"/>
          <w:lang w:val="uk-UA"/>
        </w:rPr>
        <w:t>.</w:t>
      </w:r>
    </w:p>
    <w:p w:rsidR="00913099" w:rsidRDefault="005E6A7A" w:rsidP="000A75D8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Яку</w:t>
      </w:r>
      <w:r w:rsidR="004E006B" w:rsidRPr="00913099">
        <w:rPr>
          <w:color w:val="000000"/>
          <w:sz w:val="28"/>
          <w:szCs w:val="28"/>
          <w:lang w:val="uk-UA"/>
        </w:rPr>
        <w:t>шинецькій сільській раді</w:t>
      </w:r>
      <w:r w:rsidR="007D263D" w:rsidRPr="00913099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 w:rsidRPr="00913099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 w:rsidRPr="00913099">
        <w:rPr>
          <w:color w:val="000000"/>
          <w:sz w:val="28"/>
          <w:szCs w:val="28"/>
          <w:lang w:val="uk-UA"/>
        </w:rPr>
        <w:t xml:space="preserve">ечових прав </w:t>
      </w:r>
      <w:r w:rsidR="00042947" w:rsidRPr="00913099">
        <w:rPr>
          <w:color w:val="000000"/>
          <w:sz w:val="28"/>
          <w:szCs w:val="28"/>
          <w:lang w:val="uk-UA"/>
        </w:rPr>
        <w:t>к</w:t>
      </w:r>
      <w:r w:rsidR="000D6EDE" w:rsidRPr="00913099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 w:rsidRPr="00913099">
        <w:rPr>
          <w:color w:val="000000"/>
          <w:sz w:val="28"/>
          <w:szCs w:val="28"/>
          <w:lang w:val="uk-UA"/>
        </w:rPr>
        <w:t>на</w:t>
      </w:r>
      <w:r w:rsidR="00042947" w:rsidRPr="00913099">
        <w:rPr>
          <w:color w:val="000000"/>
          <w:sz w:val="28"/>
          <w:szCs w:val="28"/>
          <w:lang w:val="uk-UA"/>
        </w:rPr>
        <w:t xml:space="preserve"> земельн</w:t>
      </w:r>
      <w:r w:rsidR="00913099" w:rsidRPr="00913099">
        <w:rPr>
          <w:color w:val="000000"/>
          <w:sz w:val="28"/>
          <w:szCs w:val="28"/>
          <w:lang w:val="uk-UA"/>
        </w:rPr>
        <w:t>у</w:t>
      </w:r>
      <w:r w:rsidR="00042947" w:rsidRPr="00913099">
        <w:rPr>
          <w:color w:val="000000"/>
          <w:sz w:val="28"/>
          <w:szCs w:val="28"/>
          <w:lang w:val="uk-UA"/>
        </w:rPr>
        <w:t xml:space="preserve"> ділянк</w:t>
      </w:r>
      <w:r w:rsidR="00913099" w:rsidRPr="00913099">
        <w:rPr>
          <w:color w:val="000000"/>
          <w:sz w:val="28"/>
          <w:szCs w:val="28"/>
          <w:lang w:val="uk-UA"/>
        </w:rPr>
        <w:t>у</w:t>
      </w:r>
      <w:r w:rsidR="00913099" w:rsidRPr="00913099">
        <w:rPr>
          <w:lang w:val="uk-UA"/>
        </w:rPr>
        <w:t xml:space="preserve"> </w:t>
      </w:r>
      <w:r w:rsidR="004549F1">
        <w:rPr>
          <w:color w:val="000000"/>
          <w:sz w:val="28"/>
          <w:szCs w:val="28"/>
          <w:lang w:val="uk-UA"/>
        </w:rPr>
        <w:t>кадастровий номер 0520684200:01:002:0447, площею 2,2064</w:t>
      </w:r>
      <w:r w:rsidR="00913099" w:rsidRPr="00913099">
        <w:rPr>
          <w:color w:val="000000"/>
          <w:sz w:val="28"/>
          <w:szCs w:val="28"/>
          <w:lang w:val="uk-UA"/>
        </w:rPr>
        <w:t>га</w:t>
      </w:r>
      <w:r w:rsidR="009C497B" w:rsidRPr="00913099">
        <w:rPr>
          <w:color w:val="000000"/>
          <w:sz w:val="28"/>
          <w:szCs w:val="28"/>
          <w:lang w:val="uk-UA"/>
        </w:rPr>
        <w:t xml:space="preserve"> </w:t>
      </w:r>
      <w:r w:rsidR="004549F1" w:rsidRPr="00913099">
        <w:rPr>
          <w:color w:val="000000"/>
          <w:sz w:val="28"/>
          <w:szCs w:val="28"/>
          <w:lang w:val="uk-UA"/>
        </w:rPr>
        <w:t>як</w:t>
      </w:r>
      <w:r w:rsidR="004549F1">
        <w:rPr>
          <w:color w:val="000000"/>
          <w:sz w:val="28"/>
          <w:szCs w:val="28"/>
          <w:lang w:val="uk-UA"/>
        </w:rPr>
        <w:t xml:space="preserve">а </w:t>
      </w:r>
      <w:r w:rsidR="004549F1" w:rsidRPr="00913099">
        <w:rPr>
          <w:color w:val="000000"/>
          <w:sz w:val="28"/>
          <w:szCs w:val="28"/>
          <w:lang w:val="uk-UA"/>
        </w:rPr>
        <w:t>розташован</w:t>
      </w:r>
      <w:r w:rsidR="004549F1">
        <w:rPr>
          <w:color w:val="000000"/>
          <w:sz w:val="28"/>
          <w:szCs w:val="28"/>
          <w:lang w:val="uk-UA"/>
        </w:rPr>
        <w:t xml:space="preserve">а: в межах с. </w:t>
      </w:r>
      <w:proofErr w:type="spellStart"/>
      <w:r w:rsidR="004549F1">
        <w:rPr>
          <w:color w:val="000000"/>
          <w:sz w:val="28"/>
          <w:szCs w:val="28"/>
          <w:lang w:val="uk-UA"/>
        </w:rPr>
        <w:t>Некрасове</w:t>
      </w:r>
      <w:proofErr w:type="spellEnd"/>
      <w:r w:rsidR="004549F1" w:rsidRPr="00913099">
        <w:rPr>
          <w:color w:val="000000"/>
          <w:sz w:val="28"/>
          <w:szCs w:val="28"/>
          <w:lang w:val="uk-UA"/>
        </w:rPr>
        <w:t xml:space="preserve"> </w:t>
      </w:r>
      <w:r w:rsidR="009C497B" w:rsidRPr="00913099">
        <w:rPr>
          <w:color w:val="000000"/>
          <w:sz w:val="28"/>
          <w:szCs w:val="28"/>
          <w:lang w:val="uk-UA"/>
        </w:rPr>
        <w:t>на території Якушинецької територіальної громади, Вінницького району, Вінницької області.</w:t>
      </w:r>
    </w:p>
    <w:p w:rsidR="004549F1" w:rsidRPr="0035720A" w:rsidRDefault="000A75D8" w:rsidP="0035720A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 xml:space="preserve">Розробити проект землеустрою щодо відведення земельної ділянки цільове призначення якої змінюється з </w:t>
      </w:r>
      <w:r w:rsidR="003B40DD">
        <w:rPr>
          <w:color w:val="000000"/>
          <w:sz w:val="28"/>
          <w:szCs w:val="28"/>
          <w:lang w:val="uk-UA"/>
        </w:rPr>
        <w:t>«</w:t>
      </w:r>
      <w:r w:rsidRPr="00913099">
        <w:rPr>
          <w:color w:val="000000"/>
          <w:sz w:val="28"/>
          <w:szCs w:val="28"/>
          <w:lang w:val="uk-UA"/>
        </w:rPr>
        <w:t>10.13 землі запасу</w:t>
      </w:r>
      <w:r w:rsidR="003B40DD">
        <w:rPr>
          <w:color w:val="000000"/>
          <w:sz w:val="28"/>
          <w:szCs w:val="28"/>
          <w:lang w:val="uk-UA"/>
        </w:rPr>
        <w:t>»</w:t>
      </w:r>
      <w:r w:rsidRPr="00913099">
        <w:rPr>
          <w:color w:val="000000"/>
          <w:sz w:val="28"/>
          <w:szCs w:val="28"/>
          <w:lang w:val="uk-UA"/>
        </w:rPr>
        <w:t xml:space="preserve"> на </w:t>
      </w:r>
      <w:r w:rsidR="003B40DD">
        <w:rPr>
          <w:color w:val="000000"/>
          <w:sz w:val="28"/>
          <w:szCs w:val="28"/>
          <w:lang w:val="uk-UA"/>
        </w:rPr>
        <w:t>«</w:t>
      </w:r>
      <w:r w:rsidRPr="00913099">
        <w:rPr>
          <w:color w:val="000000"/>
          <w:sz w:val="28"/>
          <w:szCs w:val="28"/>
          <w:lang w:val="uk-UA"/>
        </w:rPr>
        <w:t xml:space="preserve">10. 07 для рибогосподарських </w:t>
      </w:r>
      <w:r w:rsidR="00913099">
        <w:rPr>
          <w:color w:val="000000"/>
          <w:sz w:val="28"/>
          <w:szCs w:val="28"/>
          <w:lang w:val="uk-UA"/>
        </w:rPr>
        <w:t>потреб</w:t>
      </w:r>
      <w:r w:rsidR="003B40DD">
        <w:rPr>
          <w:color w:val="000000"/>
          <w:sz w:val="28"/>
          <w:szCs w:val="28"/>
          <w:lang w:val="uk-UA"/>
        </w:rPr>
        <w:t>»</w:t>
      </w:r>
      <w:r w:rsidR="00913099">
        <w:rPr>
          <w:color w:val="000000"/>
          <w:sz w:val="28"/>
          <w:szCs w:val="28"/>
          <w:lang w:val="uk-UA"/>
        </w:rPr>
        <w:t xml:space="preserve"> на земельну ділянку</w:t>
      </w:r>
      <w:r w:rsidR="00913099" w:rsidRPr="00913099">
        <w:t xml:space="preserve"> </w:t>
      </w:r>
      <w:r w:rsidR="00913099" w:rsidRPr="00913099">
        <w:rPr>
          <w:color w:val="000000"/>
          <w:sz w:val="28"/>
          <w:szCs w:val="28"/>
          <w:lang w:val="uk-UA"/>
        </w:rPr>
        <w:t xml:space="preserve">кадастровий номер </w:t>
      </w:r>
      <w:r w:rsidR="004549F1">
        <w:rPr>
          <w:color w:val="000000"/>
          <w:sz w:val="28"/>
          <w:szCs w:val="28"/>
          <w:lang w:val="uk-UA"/>
        </w:rPr>
        <w:t>0520684200:01:002:0447, площею 2,2064</w:t>
      </w:r>
      <w:r w:rsidR="00913099" w:rsidRPr="00913099">
        <w:rPr>
          <w:color w:val="000000"/>
          <w:sz w:val="28"/>
          <w:szCs w:val="28"/>
          <w:lang w:val="uk-UA"/>
        </w:rPr>
        <w:t>га</w:t>
      </w:r>
      <w:r w:rsidR="003B40DD">
        <w:rPr>
          <w:color w:val="000000"/>
          <w:sz w:val="28"/>
          <w:szCs w:val="28"/>
          <w:lang w:val="uk-UA"/>
        </w:rPr>
        <w:t>, з метою продажу права оренди на земельних торгах</w:t>
      </w:r>
      <w:r w:rsidRPr="00913099">
        <w:rPr>
          <w:color w:val="000000"/>
          <w:sz w:val="28"/>
          <w:szCs w:val="28"/>
          <w:lang w:val="uk-UA"/>
        </w:rPr>
        <w:t>.</w:t>
      </w:r>
    </w:p>
    <w:p w:rsidR="00913099" w:rsidRDefault="000A75D8" w:rsidP="000D6EDE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Доручити відділу житлового – комунального господарства, будівництва та земельних відносин замовити відповідній землевпорядній організації розробку документації , вказаної в п. 3 рішення.</w:t>
      </w:r>
    </w:p>
    <w:p w:rsidR="000D6EDE" w:rsidRPr="0035720A" w:rsidRDefault="000D6EDE" w:rsidP="000D6EDE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35720A" w:rsidRPr="00913099" w:rsidRDefault="0035720A" w:rsidP="0035720A">
      <w:pPr>
        <w:pStyle w:val="a3"/>
        <w:rPr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3572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14267D9A"/>
    <w:lvl w:ilvl="0" w:tplc="0B007A3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0E51BE"/>
    <w:rsid w:val="00107A2E"/>
    <w:rsid w:val="001643B0"/>
    <w:rsid w:val="00177034"/>
    <w:rsid w:val="00180EB9"/>
    <w:rsid w:val="00191EB0"/>
    <w:rsid w:val="00197E28"/>
    <w:rsid w:val="001A474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5720A"/>
    <w:rsid w:val="00367697"/>
    <w:rsid w:val="0039623F"/>
    <w:rsid w:val="003A3F9D"/>
    <w:rsid w:val="003B0C6C"/>
    <w:rsid w:val="003B0CFB"/>
    <w:rsid w:val="003B40DD"/>
    <w:rsid w:val="003B5FDF"/>
    <w:rsid w:val="00414CC2"/>
    <w:rsid w:val="00416803"/>
    <w:rsid w:val="00430AA5"/>
    <w:rsid w:val="00431F6E"/>
    <w:rsid w:val="00444A0A"/>
    <w:rsid w:val="004549F1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3099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A5839"/>
    <w:rsid w:val="00ED29B6"/>
    <w:rsid w:val="00EE33ED"/>
    <w:rsid w:val="00EE4379"/>
    <w:rsid w:val="00EF170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2022-10-25T12:42:00Z</cp:lastPrinted>
  <dcterms:created xsi:type="dcterms:W3CDTF">2022-10-05T10:07:00Z</dcterms:created>
  <dcterms:modified xsi:type="dcterms:W3CDTF">2022-11-08T13:51:00Z</dcterms:modified>
</cp:coreProperties>
</file>